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39D5A" w14:textId="77777777" w:rsidR="00A67313" w:rsidRPr="00435D16" w:rsidRDefault="00A67313" w:rsidP="007F070A">
      <w:pPr>
        <w:jc w:val="center"/>
        <w:rPr>
          <w:b/>
          <w:color w:val="FF0000"/>
          <w:sz w:val="36"/>
          <w:szCs w:val="36"/>
        </w:rPr>
      </w:pPr>
      <w:r w:rsidRPr="00435D16">
        <w:rPr>
          <w:b/>
          <w:color w:val="FF0000"/>
          <w:sz w:val="36"/>
          <w:szCs w:val="36"/>
        </w:rPr>
        <w:t>PROVOZNÍ ŘÁD MULTIFUNKČNÍHO SPORTOVNÍHO HŘIŠTĚ</w:t>
      </w:r>
    </w:p>
    <w:p w14:paraId="0608531A" w14:textId="77777777" w:rsidR="00A67313" w:rsidRDefault="00A67313" w:rsidP="007F070A">
      <w:pPr>
        <w:jc w:val="center"/>
      </w:pPr>
    </w:p>
    <w:p w14:paraId="0868B1EA" w14:textId="2C319244" w:rsidR="007F070A" w:rsidRDefault="00A67313" w:rsidP="007F070A">
      <w:pPr>
        <w:jc w:val="center"/>
      </w:pPr>
      <w:r>
        <w:t>Majitel a provozovatel:</w:t>
      </w:r>
      <w:r w:rsidR="00C50057">
        <w:t xml:space="preserve"> Obec Líté</w:t>
      </w:r>
      <w:r w:rsidR="00706F6E">
        <w:t>,</w:t>
      </w:r>
      <w:r w:rsidR="00C50057">
        <w:t xml:space="preserve"> Líté č.p.71</w:t>
      </w:r>
      <w:r w:rsidR="00706F6E">
        <w:t>,</w:t>
      </w:r>
      <w:r>
        <w:t xml:space="preserve"> </w:t>
      </w:r>
      <w:r w:rsidR="00C50057">
        <w:t>Dolní Bělá</w:t>
      </w:r>
      <w:r w:rsidR="00706F6E">
        <w:t>,</w:t>
      </w:r>
      <w:r w:rsidR="00C50057">
        <w:t xml:space="preserve"> 331 52</w:t>
      </w:r>
      <w:r w:rsidR="00706F6E">
        <w:t>,</w:t>
      </w:r>
      <w:r w:rsidR="00C50057">
        <w:t xml:space="preserve"> IČ:00572896, DIČ:CZ00572896 </w:t>
      </w:r>
      <w:r>
        <w:t xml:space="preserve"> </w:t>
      </w:r>
    </w:p>
    <w:p w14:paraId="337E0A97" w14:textId="0E13D4A9" w:rsidR="00A67313" w:rsidRDefault="00A67313" w:rsidP="007F070A">
      <w:pPr>
        <w:jc w:val="center"/>
      </w:pPr>
      <w:r>
        <w:t xml:space="preserve">Správce objektu: </w:t>
      </w:r>
      <w:r w:rsidR="00C50057">
        <w:t xml:space="preserve">Jakub </w:t>
      </w:r>
      <w:proofErr w:type="spellStart"/>
      <w:proofErr w:type="gramStart"/>
      <w:r w:rsidR="00C50057">
        <w:t>Orabinec</w:t>
      </w:r>
      <w:proofErr w:type="spellEnd"/>
      <w:r>
        <w:t xml:space="preserve">  </w:t>
      </w:r>
      <w:r w:rsidR="009911DA">
        <w:t>tel.</w:t>
      </w:r>
      <w:proofErr w:type="gramEnd"/>
      <w:r w:rsidR="009911DA">
        <w:t>: 739 473 587</w:t>
      </w:r>
    </w:p>
    <w:p w14:paraId="05691F9F" w14:textId="77777777" w:rsidR="00A67313" w:rsidRDefault="00A67313" w:rsidP="00A67313">
      <w:r>
        <w:t xml:space="preserve"> </w:t>
      </w:r>
    </w:p>
    <w:p w14:paraId="2CEEC54B" w14:textId="77777777" w:rsidR="00A67313" w:rsidRPr="00CF730F" w:rsidRDefault="00A67313" w:rsidP="00A67313">
      <w:pPr>
        <w:rPr>
          <w:u w:val="thick" w:color="FF0000"/>
        </w:rPr>
      </w:pPr>
      <w:r w:rsidRPr="00CF730F">
        <w:rPr>
          <w:u w:val="thick" w:color="FF0000"/>
        </w:rPr>
        <w:t xml:space="preserve">I. Úvodní ustanovení </w:t>
      </w:r>
    </w:p>
    <w:p w14:paraId="5F13A05E" w14:textId="0021F2C9" w:rsidR="00C50057" w:rsidRDefault="00A67313" w:rsidP="00927FDF">
      <w:pPr>
        <w:spacing w:line="240" w:lineRule="auto"/>
      </w:pPr>
      <w:r>
        <w:t xml:space="preserve">1. </w:t>
      </w:r>
      <w:r w:rsidR="00CF730F">
        <w:t xml:space="preserve">  </w:t>
      </w:r>
      <w:r>
        <w:t xml:space="preserve">Provozní řád multifunkčního sportovního hřiště (dále jen MSH) upravuje režim využívání MSH pro </w:t>
      </w:r>
      <w:r w:rsidR="00C50057">
        <w:t xml:space="preserve">                  </w:t>
      </w:r>
      <w:r w:rsidR="007F070A">
        <w:t xml:space="preserve">          </w:t>
      </w:r>
      <w:r>
        <w:t>sportovní aktivity: tenis, volejbal, nohejbal, házená,</w:t>
      </w:r>
      <w:r w:rsidR="00C50057">
        <w:t xml:space="preserve"> </w:t>
      </w:r>
      <w:r>
        <w:t>fotbal a florbal</w:t>
      </w:r>
      <w:r w:rsidR="00435D16">
        <w:t>…</w:t>
      </w:r>
    </w:p>
    <w:p w14:paraId="0EFC12FD" w14:textId="52D525F9" w:rsidR="00C50057" w:rsidRDefault="00A67313" w:rsidP="00927FDF">
      <w:pPr>
        <w:spacing w:line="240" w:lineRule="auto"/>
      </w:pPr>
      <w:r>
        <w:t xml:space="preserve">2. </w:t>
      </w:r>
      <w:r w:rsidR="00CF730F">
        <w:t xml:space="preserve">  </w:t>
      </w:r>
      <w:r>
        <w:t xml:space="preserve">Provozní řád je závazný pro všechny návštěvníky a uživatele MSH. </w:t>
      </w:r>
    </w:p>
    <w:p w14:paraId="77712968" w14:textId="3732D24A" w:rsidR="00C50057" w:rsidRDefault="00A67313" w:rsidP="007F070A">
      <w:pPr>
        <w:spacing w:line="240" w:lineRule="auto"/>
      </w:pPr>
      <w:r>
        <w:t xml:space="preserve">3. </w:t>
      </w:r>
      <w:r w:rsidR="00CF730F">
        <w:t xml:space="preserve">  </w:t>
      </w:r>
      <w:r>
        <w:t>Osobám mladším 15 let je užívání MSH povoleno jen v doprovodu a pod trvalým dozorem rodičů, zákonného</w:t>
      </w:r>
      <w:r w:rsidR="007F070A">
        <w:t xml:space="preserve"> </w:t>
      </w:r>
      <w:r>
        <w:t>zástupce či jiné dospělé osoby.</w:t>
      </w:r>
    </w:p>
    <w:p w14:paraId="4B4E6F25" w14:textId="78E1779E" w:rsidR="00C50057" w:rsidRDefault="00A67313" w:rsidP="00927FDF">
      <w:pPr>
        <w:spacing w:line="240" w:lineRule="auto"/>
      </w:pPr>
      <w:r>
        <w:t>4.</w:t>
      </w:r>
      <w:r w:rsidR="00CF730F">
        <w:t xml:space="preserve">  </w:t>
      </w:r>
      <w:r>
        <w:t xml:space="preserve"> Jiné aktivity jsou možné pouze se souhlasem provozovatele. Provoz na MSH organizuje správce, jehož ustanovuje provozovatel. </w:t>
      </w:r>
    </w:p>
    <w:p w14:paraId="1B0ABBBB" w14:textId="1E3089DA" w:rsidR="00C50057" w:rsidRDefault="00A67313" w:rsidP="00927FDF">
      <w:pPr>
        <w:spacing w:line="240" w:lineRule="auto"/>
      </w:pPr>
      <w:r>
        <w:t>5.</w:t>
      </w:r>
      <w:r w:rsidR="00CF730F">
        <w:t xml:space="preserve">  </w:t>
      </w:r>
      <w:r>
        <w:t xml:space="preserve"> Objednatel hřiště je povinen provozovat dohodnutý druh sportu, dodržovat sjednanou dobu využití, předpisy pro ochranu zdraví osob i pro ochranu majetku. </w:t>
      </w:r>
    </w:p>
    <w:p w14:paraId="05D0ADE2" w14:textId="43A3C8E0" w:rsidR="00C50057" w:rsidRDefault="00A67313" w:rsidP="00927FDF">
      <w:pPr>
        <w:spacing w:line="240" w:lineRule="auto"/>
      </w:pPr>
      <w:r>
        <w:t>6.</w:t>
      </w:r>
      <w:r w:rsidR="00CF730F">
        <w:t xml:space="preserve">  </w:t>
      </w:r>
      <w:r>
        <w:t xml:space="preserve"> Vstup je výhradně na vlastní nebezpečí a provozovatel nenese žádnou odpovědnost za zranění uživatelů. </w:t>
      </w:r>
    </w:p>
    <w:p w14:paraId="31AB6C60" w14:textId="3D09B750" w:rsidR="00C50057" w:rsidRDefault="00A67313" w:rsidP="00927FDF">
      <w:pPr>
        <w:spacing w:line="240" w:lineRule="auto"/>
      </w:pPr>
      <w:r>
        <w:t>7.</w:t>
      </w:r>
      <w:r w:rsidR="00CF730F">
        <w:t xml:space="preserve">  </w:t>
      </w:r>
      <w:r>
        <w:t xml:space="preserve"> Nedodržuje-li objednatel tento provozní řád, je správce oprávněn jej z hřiště vykázat. </w:t>
      </w:r>
    </w:p>
    <w:p w14:paraId="18697E56" w14:textId="61F576A6" w:rsidR="00C50057" w:rsidRDefault="00A67313" w:rsidP="00927FDF">
      <w:pPr>
        <w:spacing w:line="240" w:lineRule="auto"/>
      </w:pPr>
      <w:r>
        <w:t xml:space="preserve">8. </w:t>
      </w:r>
      <w:r w:rsidR="00CF730F">
        <w:t xml:space="preserve">  </w:t>
      </w:r>
      <w:r>
        <w:t xml:space="preserve">Veškerou odpovědnost za chování uživatelů MSH i za případné škody a nesrovnalosti, které vzniknou používáním MSH v rozporu s tímto provozním řádem, na sebe přebírá objednatel. </w:t>
      </w:r>
    </w:p>
    <w:p w14:paraId="22206C74" w14:textId="60D74852" w:rsidR="00C50057" w:rsidRDefault="00A67313" w:rsidP="00927FDF">
      <w:pPr>
        <w:spacing w:line="240" w:lineRule="auto"/>
      </w:pPr>
      <w:r>
        <w:t>9.</w:t>
      </w:r>
      <w:r w:rsidR="00CF730F">
        <w:t xml:space="preserve">  </w:t>
      </w:r>
      <w:r>
        <w:t xml:space="preserve"> Funkci správce vykonává příslušná osoba pověřená provozovatelem. V době její nepřítomnosti jím určená osoba. </w:t>
      </w:r>
    </w:p>
    <w:p w14:paraId="50ED755B" w14:textId="2CAA9F27" w:rsidR="00C50057" w:rsidRDefault="00A67313" w:rsidP="00927FDF">
      <w:pPr>
        <w:spacing w:line="240" w:lineRule="auto"/>
      </w:pPr>
      <w:r>
        <w:t xml:space="preserve">10. </w:t>
      </w:r>
      <w:r w:rsidR="00CF730F">
        <w:t xml:space="preserve"> </w:t>
      </w:r>
      <w:r>
        <w:t xml:space="preserve">Každý uživatel hřiště nese odpovědnost za škody způsobené, byť i z nedbalosti na zařízení MSH, případě i za škody způsobené užíváním MSH na okolních nemovitostech. </w:t>
      </w:r>
    </w:p>
    <w:p w14:paraId="40BC0E62" w14:textId="69318AE7" w:rsidR="00A67313" w:rsidRDefault="00A67313" w:rsidP="00927FDF">
      <w:pPr>
        <w:spacing w:line="240" w:lineRule="auto"/>
      </w:pPr>
      <w:r>
        <w:t xml:space="preserve">11. </w:t>
      </w:r>
      <w:r w:rsidR="00CF730F">
        <w:t xml:space="preserve"> </w:t>
      </w:r>
      <w:r w:rsidR="00C50057">
        <w:t>Obec Líté</w:t>
      </w:r>
      <w:r>
        <w:t xml:space="preserve">, na jehož pozemku je hřiště umístěno, nenese odpovědnost za škody na odložených věcech a za škody na zdraví vzniklé při sportovní činnosti. </w:t>
      </w:r>
    </w:p>
    <w:p w14:paraId="098095C7" w14:textId="77777777" w:rsidR="00A67313" w:rsidRDefault="00A67313" w:rsidP="00706F6E">
      <w:pPr>
        <w:spacing w:after="0"/>
      </w:pPr>
      <w:r>
        <w:t xml:space="preserve"> </w:t>
      </w:r>
    </w:p>
    <w:p w14:paraId="24FEB468" w14:textId="77777777" w:rsidR="00A67313" w:rsidRPr="00CF730F" w:rsidRDefault="00A67313" w:rsidP="00A67313">
      <w:pPr>
        <w:rPr>
          <w:u w:val="thick" w:color="FF0000"/>
        </w:rPr>
      </w:pPr>
      <w:r w:rsidRPr="00CF730F">
        <w:rPr>
          <w:u w:val="thick" w:color="FF0000"/>
        </w:rPr>
        <w:t xml:space="preserve">II. Vstup do objektu MSH </w:t>
      </w:r>
    </w:p>
    <w:p w14:paraId="07044CE4" w14:textId="77777777" w:rsidR="00CF730F" w:rsidRDefault="00A67313" w:rsidP="00CF730F">
      <w:pPr>
        <w:spacing w:line="240" w:lineRule="auto"/>
      </w:pPr>
      <w:r>
        <w:t xml:space="preserve"> 1.</w:t>
      </w:r>
      <w:r w:rsidR="00CF730F">
        <w:t xml:space="preserve">  </w:t>
      </w:r>
      <w:r>
        <w:t xml:space="preserve"> Do objektu se vstupuje vrátky. </w:t>
      </w:r>
    </w:p>
    <w:p w14:paraId="0EEF36A7" w14:textId="5A5EEF04" w:rsidR="00C50057" w:rsidRDefault="00C50057" w:rsidP="00CF730F">
      <w:pPr>
        <w:spacing w:line="240" w:lineRule="auto"/>
      </w:pPr>
      <w:r>
        <w:t xml:space="preserve"> </w:t>
      </w:r>
      <w:r w:rsidR="00A67313">
        <w:t>2.</w:t>
      </w:r>
      <w:r w:rsidR="00CF730F">
        <w:t xml:space="preserve">  </w:t>
      </w:r>
      <w:r w:rsidR="00A67313">
        <w:t xml:space="preserve"> Klíči od objektu disponuje správce nebo osoba jím pověřená. Tyto osoby odpovídají za uzamčení objektu MSH v době jeho nevyužívání.  </w:t>
      </w:r>
    </w:p>
    <w:p w14:paraId="0A106A5B" w14:textId="68EC16C0" w:rsidR="00A67313" w:rsidRDefault="00A67313" w:rsidP="00CF730F">
      <w:pPr>
        <w:spacing w:line="240" w:lineRule="auto"/>
      </w:pPr>
      <w:r>
        <w:t xml:space="preserve">3. </w:t>
      </w:r>
      <w:r w:rsidR="00CF730F">
        <w:t xml:space="preserve">  </w:t>
      </w:r>
      <w:r>
        <w:t xml:space="preserve">Zájemci o hru (dále jen „uživatelé“) vstupují na MSH po prezentaci u správce a po předchozí rezervaci.  </w:t>
      </w:r>
    </w:p>
    <w:p w14:paraId="32CCD5B0" w14:textId="77777777" w:rsidR="00A67313" w:rsidRDefault="00A67313" w:rsidP="00706F6E">
      <w:pPr>
        <w:spacing w:after="0"/>
      </w:pPr>
      <w:r>
        <w:t xml:space="preserve"> </w:t>
      </w:r>
    </w:p>
    <w:p w14:paraId="772E965A" w14:textId="77777777" w:rsidR="00A67313" w:rsidRPr="00CF730F" w:rsidRDefault="00A67313" w:rsidP="00A67313">
      <w:pPr>
        <w:rPr>
          <w:u w:val="thick" w:color="FF0000"/>
        </w:rPr>
      </w:pPr>
      <w:r w:rsidRPr="00CF730F">
        <w:rPr>
          <w:u w:val="thick" w:color="FF0000"/>
        </w:rPr>
        <w:t xml:space="preserve">III. Provozní režim MSH </w:t>
      </w:r>
    </w:p>
    <w:p w14:paraId="514AFD98" w14:textId="6E6A2CD4" w:rsidR="009911DA" w:rsidRDefault="00A67313" w:rsidP="00706F6E">
      <w:pPr>
        <w:spacing w:after="0" w:line="240" w:lineRule="auto"/>
      </w:pPr>
      <w:r>
        <w:t>1.</w:t>
      </w:r>
      <w:r w:rsidR="00CF730F">
        <w:t xml:space="preserve">  </w:t>
      </w:r>
      <w:r>
        <w:t xml:space="preserve"> Hráči si mohou hrací dobu objednat:</w:t>
      </w:r>
      <w:r w:rsidR="00927FDF">
        <w:t xml:space="preserve"> </w:t>
      </w:r>
      <w:r w:rsidR="00C50057">
        <w:t>a</w:t>
      </w:r>
      <w:r>
        <w:t xml:space="preserve">) osobně u správce </w:t>
      </w:r>
    </w:p>
    <w:p w14:paraId="44EF96A5" w14:textId="15E39118" w:rsidR="00C50057" w:rsidRDefault="00927FDF" w:rsidP="00706F6E">
      <w:pPr>
        <w:spacing w:after="0" w:line="240" w:lineRule="auto"/>
      </w:pPr>
      <w:r>
        <w:t xml:space="preserve">                                                                      </w:t>
      </w:r>
      <w:r w:rsidR="00706F6E">
        <w:t xml:space="preserve"> </w:t>
      </w:r>
      <w:r>
        <w:t xml:space="preserve">  </w:t>
      </w:r>
      <w:r w:rsidR="00C50057">
        <w:t>b</w:t>
      </w:r>
      <w:r w:rsidR="00A67313">
        <w:t xml:space="preserve">) telefonicky </w:t>
      </w:r>
      <w:r>
        <w:t xml:space="preserve">u správce </w:t>
      </w:r>
      <w:r w:rsidR="009911DA">
        <w:t>na tel.</w:t>
      </w:r>
      <w:r>
        <w:t>č.</w:t>
      </w:r>
      <w:r w:rsidR="009911DA">
        <w:t>:739 473</w:t>
      </w:r>
      <w:r w:rsidR="00706F6E">
        <w:t> </w:t>
      </w:r>
      <w:r w:rsidR="009911DA">
        <w:t>587</w:t>
      </w:r>
    </w:p>
    <w:p w14:paraId="073B4F7F" w14:textId="77777777" w:rsidR="00706F6E" w:rsidRDefault="00706F6E" w:rsidP="00706F6E">
      <w:pPr>
        <w:spacing w:after="0" w:line="240" w:lineRule="auto"/>
      </w:pPr>
    </w:p>
    <w:p w14:paraId="36731D65" w14:textId="17D20082" w:rsidR="009911DA" w:rsidRDefault="00A67313" w:rsidP="00927FDF">
      <w:pPr>
        <w:spacing w:line="240" w:lineRule="auto"/>
      </w:pPr>
      <w:r>
        <w:t>2.</w:t>
      </w:r>
      <w:r w:rsidR="00CF730F">
        <w:t xml:space="preserve">  </w:t>
      </w:r>
      <w:r>
        <w:t xml:space="preserve"> Pokud není hřiště obsazeno ani rezervováno, je možné jej obsadit tím, kdo přijde dříve. Není-li na další hrací hodinu hřiště objednáno, mohou uživatelé po dohodě se správcem pokračovat ve hře vždy další hodinu za cenu dle platného ceníku.  </w:t>
      </w:r>
    </w:p>
    <w:p w14:paraId="793B8348" w14:textId="7A46A44B" w:rsidR="00A67313" w:rsidRDefault="00A67313" w:rsidP="00927FDF">
      <w:pPr>
        <w:spacing w:line="240" w:lineRule="auto"/>
      </w:pPr>
      <w:r>
        <w:t>3.</w:t>
      </w:r>
      <w:r w:rsidR="00CF730F">
        <w:t xml:space="preserve"> </w:t>
      </w:r>
      <w:r>
        <w:t xml:space="preserve"> Nebude-li objednané hřiště obsazeno objednatelem do 10 minut po uplynutí začátku objednané hrací doby, může hřiště obsadit další zájemce. </w:t>
      </w:r>
    </w:p>
    <w:p w14:paraId="7B2847F4" w14:textId="3B5577B5" w:rsidR="009911DA" w:rsidRDefault="00A67313" w:rsidP="00927FDF">
      <w:pPr>
        <w:spacing w:line="240" w:lineRule="auto"/>
      </w:pPr>
      <w:r>
        <w:t>4.</w:t>
      </w:r>
      <w:r w:rsidR="00CF730F">
        <w:t xml:space="preserve"> </w:t>
      </w:r>
      <w:r>
        <w:t xml:space="preserve"> Pokud bude na stejnou hrací dobu více zájemců, rozhoduje o tom, kdo hřiště obsadí, zásadně správce. V tomto případě mají přednost místní hráči před cizími zájemci. </w:t>
      </w:r>
    </w:p>
    <w:p w14:paraId="535D63EF" w14:textId="0319C504" w:rsidR="009911DA" w:rsidRDefault="00A67313" w:rsidP="00927FDF">
      <w:pPr>
        <w:spacing w:line="240" w:lineRule="auto"/>
      </w:pPr>
      <w:r>
        <w:t xml:space="preserve">5. </w:t>
      </w:r>
      <w:r w:rsidR="00CF730F">
        <w:t xml:space="preserve"> </w:t>
      </w:r>
      <w:r>
        <w:t xml:space="preserve">Provozovatel může rozhodnout o zapůjčení či pronájmu MSH cizímu subjektu, např. za účelem pořádání turnaje apod. </w:t>
      </w:r>
    </w:p>
    <w:p w14:paraId="40CFB140" w14:textId="0EA7CFFF" w:rsidR="009911DA" w:rsidRDefault="00A67313" w:rsidP="00927FDF">
      <w:pPr>
        <w:spacing w:line="240" w:lineRule="auto"/>
      </w:pPr>
      <w:r>
        <w:t>6.</w:t>
      </w:r>
      <w:r w:rsidR="00CF730F">
        <w:t xml:space="preserve"> </w:t>
      </w:r>
      <w:r>
        <w:t xml:space="preserve"> Zájemci si mohou hřiště po dohodě se správcem dlouhodobě rezervovat ve vymezených časech. Všechny dlouhodobé rezervace budou zveřejněny na plánovací tabuli v</w:t>
      </w:r>
      <w:r w:rsidR="00004C94">
        <w:t> </w:t>
      </w:r>
      <w:r>
        <w:t>areálu</w:t>
      </w:r>
      <w:r w:rsidR="00004C94">
        <w:t>.</w:t>
      </w:r>
      <w:r>
        <w:t xml:space="preserve"> </w:t>
      </w:r>
    </w:p>
    <w:p w14:paraId="7ACFAD87" w14:textId="56E31D30" w:rsidR="009911DA" w:rsidRDefault="00A67313" w:rsidP="00927FDF">
      <w:pPr>
        <w:spacing w:line="240" w:lineRule="auto"/>
      </w:pPr>
      <w:r>
        <w:t>7.</w:t>
      </w:r>
      <w:r w:rsidR="00CF730F">
        <w:t xml:space="preserve"> </w:t>
      </w:r>
      <w:r>
        <w:t xml:space="preserve"> Nelze-li ze strany objednatele dodržet rezervovaný čas, je povinen změnu ohlásit nejpozději v den rezervace do </w:t>
      </w:r>
      <w:r w:rsidR="00004C94">
        <w:t>1</w:t>
      </w:r>
      <w:r>
        <w:t xml:space="preserve"> hodin</w:t>
      </w:r>
      <w:r w:rsidR="005D60E5">
        <w:t>y</w:t>
      </w:r>
      <w:r>
        <w:t xml:space="preserve"> před začátkem hrací doby. V opačném případě mu bude účtován poplatek za pronájem v plné výši. </w:t>
      </w:r>
    </w:p>
    <w:p w14:paraId="0C41069D" w14:textId="61E3AA14" w:rsidR="009911DA" w:rsidRDefault="00A67313" w:rsidP="00927FDF">
      <w:pPr>
        <w:spacing w:line="240" w:lineRule="auto"/>
      </w:pPr>
      <w:r>
        <w:t>8.</w:t>
      </w:r>
      <w:r w:rsidR="00CF730F">
        <w:t xml:space="preserve"> </w:t>
      </w:r>
      <w:r>
        <w:t xml:space="preserve"> Pokud se objednatel včas neomluví, případně nezruší rezervaci, nebude mu již hřiště více pronajímáno!  </w:t>
      </w:r>
    </w:p>
    <w:p w14:paraId="35A75E2C" w14:textId="7600B3D4" w:rsidR="009911DA" w:rsidRDefault="00A67313" w:rsidP="00927FDF">
      <w:pPr>
        <w:spacing w:line="240" w:lineRule="auto"/>
      </w:pPr>
      <w:r>
        <w:t>9.</w:t>
      </w:r>
      <w:r w:rsidR="00CF730F">
        <w:t xml:space="preserve"> </w:t>
      </w:r>
      <w:r>
        <w:t xml:space="preserve"> Při odchodu ze sportoviště je objednatel povinen uvést jej do původního stavu. Je povinen uklidit nebo vrátit vypůjčený materiál a dodržovat pořádek. </w:t>
      </w:r>
    </w:p>
    <w:p w14:paraId="70D48D1B" w14:textId="13FFC1CE" w:rsidR="009911DA" w:rsidRDefault="00A67313" w:rsidP="00927FDF">
      <w:pPr>
        <w:spacing w:line="240" w:lineRule="auto"/>
      </w:pPr>
      <w:r>
        <w:t>10.</w:t>
      </w:r>
      <w:r w:rsidR="00CF730F">
        <w:t xml:space="preserve"> </w:t>
      </w:r>
      <w:r>
        <w:t xml:space="preserve"> V případě zjištění jakékoliv závady na sportovním zařízení nebo v jeho okolí, je objednatel povinen tuto závadu bezodkladně nahlásit správci. Pokud tak neučiní, bude náhrada za případné škody vymáhána na objednateli.  </w:t>
      </w:r>
    </w:p>
    <w:p w14:paraId="25363DD2" w14:textId="7CA404B4" w:rsidR="009911DA" w:rsidRDefault="00A67313" w:rsidP="00927FDF">
      <w:pPr>
        <w:spacing w:line="240" w:lineRule="auto"/>
      </w:pPr>
      <w:r>
        <w:t>11.</w:t>
      </w:r>
      <w:r w:rsidR="00CF730F">
        <w:t xml:space="preserve"> </w:t>
      </w:r>
      <w:r>
        <w:t xml:space="preserve"> Objednatel je povinen osobně nahlásit škody, které byly způsobeny jeho vinou či chováním ostatních uživatelů v areálu, a tyto škody nebo ztráty provozovateli hřiště nahradit. </w:t>
      </w:r>
    </w:p>
    <w:p w14:paraId="1FCEAB58" w14:textId="77777777" w:rsidR="005D5145" w:rsidRDefault="005D5145" w:rsidP="00706F6E">
      <w:pPr>
        <w:spacing w:before="240"/>
      </w:pPr>
    </w:p>
    <w:p w14:paraId="503C1D98" w14:textId="301E91DD" w:rsidR="00A67313" w:rsidRDefault="00A67313" w:rsidP="00706F6E">
      <w:pPr>
        <w:spacing w:before="240"/>
      </w:pPr>
      <w:r>
        <w:t xml:space="preserve"> IV</w:t>
      </w:r>
      <w:r w:rsidRPr="00CF730F">
        <w:rPr>
          <w:u w:val="thick" w:color="FF0000"/>
        </w:rPr>
        <w:t>.</w:t>
      </w:r>
      <w:r w:rsidR="00CF730F" w:rsidRPr="00CF730F">
        <w:rPr>
          <w:u w:val="thick" w:color="FF0000"/>
        </w:rPr>
        <w:t xml:space="preserve"> </w:t>
      </w:r>
      <w:r w:rsidRPr="00CF730F">
        <w:rPr>
          <w:u w:val="thick" w:color="FF0000"/>
        </w:rPr>
        <w:t xml:space="preserve"> Pravidla ochrany bezpečnosti zdraví osob a majetku</w:t>
      </w:r>
      <w:r>
        <w:t xml:space="preserve"> </w:t>
      </w:r>
    </w:p>
    <w:p w14:paraId="0E9DC6A8" w14:textId="77777777" w:rsidR="00CF730F" w:rsidRDefault="00A67313" w:rsidP="00927FDF">
      <w:pPr>
        <w:pStyle w:val="Odstavecseseznamem"/>
        <w:numPr>
          <w:ilvl w:val="0"/>
          <w:numId w:val="1"/>
        </w:numPr>
        <w:spacing w:line="240" w:lineRule="auto"/>
      </w:pPr>
      <w:r>
        <w:t xml:space="preserve">Jakékoliv znečišťování hřiště a poškozování značení je zakázáno. </w:t>
      </w:r>
    </w:p>
    <w:p w14:paraId="2D484316" w14:textId="06693EE0" w:rsidR="009911DA" w:rsidRDefault="00A67313" w:rsidP="00CF730F">
      <w:pPr>
        <w:pStyle w:val="Odstavecseseznamem"/>
        <w:spacing w:line="240" w:lineRule="auto"/>
        <w:ind w:left="408"/>
      </w:pPr>
      <w:r>
        <w:t xml:space="preserve"> </w:t>
      </w:r>
    </w:p>
    <w:p w14:paraId="484267ED" w14:textId="77777777" w:rsidR="009911DA" w:rsidRPr="00CF730F" w:rsidRDefault="00A67313" w:rsidP="00CF730F">
      <w:pPr>
        <w:pStyle w:val="Odstavecseseznamem"/>
        <w:numPr>
          <w:ilvl w:val="0"/>
          <w:numId w:val="1"/>
        </w:numPr>
        <w:spacing w:before="240" w:line="240" w:lineRule="auto"/>
        <w:rPr>
          <w:color w:val="FF0000"/>
          <w:u w:val="thick" w:color="FF0000"/>
        </w:rPr>
      </w:pPr>
      <w:r w:rsidRPr="00CF730F">
        <w:rPr>
          <w:color w:val="FF0000"/>
          <w:u w:val="thick" w:color="FF0000"/>
        </w:rPr>
        <w:t xml:space="preserve">Do prostoru hřiště se zakazuje:   </w:t>
      </w:r>
    </w:p>
    <w:p w14:paraId="3699CD22" w14:textId="76B931F6" w:rsidR="009911DA" w:rsidRPr="00004C94" w:rsidRDefault="009911DA" w:rsidP="00927FDF">
      <w:pPr>
        <w:spacing w:line="240" w:lineRule="auto"/>
        <w:ind w:left="48"/>
        <w:rPr>
          <w:color w:val="FF0000"/>
        </w:rPr>
      </w:pPr>
      <w:r>
        <w:t xml:space="preserve"> </w:t>
      </w:r>
      <w:r w:rsidR="00A67313">
        <w:t xml:space="preserve"> </w:t>
      </w:r>
      <w:r w:rsidR="00A67313" w:rsidRPr="00004C94">
        <w:rPr>
          <w:color w:val="FF0000"/>
        </w:rPr>
        <w:t>vstupovat v nevhodné obuvi (zejména v kopačkách, tretrách, v botách s podpatky v botách s černou podrážkou nebo ve znečistěné obuvi (blátem, štěrkem, antukou aj.),odhazování žvýkaček na umělý povrch,  odhazování odpadků, vstupovat mimo vyhrazenou provozní dobu, vstupovat podnapilým osobám, vodit na hřiště jakákoli zvířata,  vjezd na motocyklu, na kole, pohyb na kolečkových bruslích či skateboardech nebo s vozíky,  konzumace alkoholických nápojů, jiných omamných, toxických a psychotropních látek, jídel a slazených nápojů všeho druhu (např. Coca-Coly, Pepsi-Coly, Kofoly, Fanty atd.. Povolena je konzumace neslazených nápojů</w:t>
      </w:r>
      <w:r w:rsidR="00384CFF">
        <w:rPr>
          <w:color w:val="FF0000"/>
        </w:rPr>
        <w:t>)</w:t>
      </w:r>
      <w:r w:rsidR="00A67313" w:rsidRPr="00004C94">
        <w:rPr>
          <w:color w:val="FF0000"/>
        </w:rPr>
        <w:t>. vstup s ostrými předměty, provádění jakýchkoliv úprav a zásahů na vybavení sportoviště bez souhlasu provozovatele</w:t>
      </w:r>
      <w:r w:rsidRPr="00004C94">
        <w:rPr>
          <w:color w:val="FF0000"/>
        </w:rPr>
        <w:t>,</w:t>
      </w:r>
      <w:r w:rsidR="00A67313" w:rsidRPr="00004C94">
        <w:rPr>
          <w:color w:val="FF0000"/>
        </w:rPr>
        <w:t xml:space="preserve"> kouření v celém areálu MSH </w:t>
      </w:r>
    </w:p>
    <w:p w14:paraId="455F699E" w14:textId="1A338966" w:rsidR="009911DA" w:rsidRDefault="00CF730F" w:rsidP="00927FDF">
      <w:pPr>
        <w:spacing w:line="240" w:lineRule="auto"/>
        <w:ind w:left="48"/>
      </w:pPr>
      <w:r>
        <w:t xml:space="preserve">3.   </w:t>
      </w:r>
      <w:r w:rsidR="00A67313">
        <w:t xml:space="preserve">Veškeré úrazy, vzniklé z důvodu provozních vad sportovního areálu nebo poškození hřiště, musí být ihned nahlášeny správci areálu, aby bylo možné provést okamžitá opatření k nápravě </w:t>
      </w:r>
    </w:p>
    <w:p w14:paraId="7863AB2F" w14:textId="24DF00EF" w:rsidR="009911DA" w:rsidRDefault="00CF730F" w:rsidP="00927FDF">
      <w:pPr>
        <w:spacing w:line="240" w:lineRule="auto"/>
        <w:ind w:left="48"/>
      </w:pPr>
      <w:r>
        <w:lastRenderedPageBreak/>
        <w:t xml:space="preserve">4.   </w:t>
      </w:r>
      <w:r w:rsidR="00A67313">
        <w:t xml:space="preserve">Žádný uživatel hřiště nesmí svým jednáním ohrožovat zdraví jiných, ani jinak omezovat nebo obtěžovat ostatní uživatele nebo diváky. Žádný uživatel hřiště nesmí svým jednáním nijak poškozovat žádnou z částí a vybavení sportoviště  </w:t>
      </w:r>
    </w:p>
    <w:p w14:paraId="22AB33A5" w14:textId="319A88C5" w:rsidR="009911DA" w:rsidRDefault="00CF730F" w:rsidP="00927FDF">
      <w:pPr>
        <w:spacing w:line="240" w:lineRule="auto"/>
        <w:ind w:left="48"/>
      </w:pPr>
      <w:r>
        <w:t xml:space="preserve">5.   </w:t>
      </w:r>
      <w:r w:rsidR="00A67313">
        <w:t xml:space="preserve"> Divákům je vyhrazeno místo k tomu určené (lavičky, za oplocením hřiště apod.) </w:t>
      </w:r>
    </w:p>
    <w:p w14:paraId="61328556" w14:textId="77777777" w:rsidR="00384CFF" w:rsidRDefault="00CF730F" w:rsidP="00927FDF">
      <w:pPr>
        <w:spacing w:line="240" w:lineRule="auto"/>
        <w:ind w:left="48"/>
      </w:pPr>
      <w:r>
        <w:t xml:space="preserve">6.   </w:t>
      </w:r>
      <w:r w:rsidR="00A67313">
        <w:t xml:space="preserve"> Každý je odpovědný za své chování a je povinen nahradit škodu na sportovišti způsobenou svým </w:t>
      </w:r>
      <w:proofErr w:type="gramStart"/>
      <w:r w:rsidR="00A67313">
        <w:t>chováním</w:t>
      </w:r>
      <w:proofErr w:type="gramEnd"/>
      <w:r w:rsidR="00A67313">
        <w:t xml:space="preserve"> byť i z nedbalosti. </w:t>
      </w:r>
    </w:p>
    <w:p w14:paraId="1CE9074D" w14:textId="1A5DBFBC" w:rsidR="00A67313" w:rsidRDefault="00384CFF" w:rsidP="00927FDF">
      <w:pPr>
        <w:spacing w:line="240" w:lineRule="auto"/>
        <w:ind w:left="48"/>
      </w:pPr>
      <w:r>
        <w:t xml:space="preserve">7.   Uživatelé MSH nesmí svým jednáním </w:t>
      </w:r>
      <w:r w:rsidR="009567FD">
        <w:t>omezovat nebo obtěžovat obyvatele okolních nemovitostí. Především: hlukem, hlasitou hudbou apod.</w:t>
      </w:r>
      <w:r w:rsidR="00A67313">
        <w:t xml:space="preserve">   </w:t>
      </w:r>
    </w:p>
    <w:p w14:paraId="32C9DDF4" w14:textId="77777777" w:rsidR="00004C94" w:rsidRDefault="00004C94" w:rsidP="009567FD">
      <w:pPr>
        <w:spacing w:after="0"/>
      </w:pPr>
    </w:p>
    <w:p w14:paraId="0554B056" w14:textId="33F21BBA" w:rsidR="00A67313" w:rsidRPr="005D60E5" w:rsidRDefault="00A67313" w:rsidP="00A67313">
      <w:pPr>
        <w:rPr>
          <w:u w:val="thick" w:color="FF0000"/>
        </w:rPr>
      </w:pPr>
      <w:r w:rsidRPr="005D60E5">
        <w:rPr>
          <w:u w:val="thick" w:color="FF0000"/>
        </w:rPr>
        <w:t xml:space="preserve">V. Správce MSH </w:t>
      </w:r>
    </w:p>
    <w:p w14:paraId="1CFD8CCA" w14:textId="149AE62D" w:rsidR="009911DA" w:rsidRDefault="00435D16" w:rsidP="006E7DE7">
      <w:pPr>
        <w:spacing w:after="0" w:line="240" w:lineRule="auto"/>
      </w:pPr>
      <w:r>
        <w:t xml:space="preserve"> 1.  </w:t>
      </w:r>
      <w:r w:rsidR="00A67313">
        <w:t>Správce MSH je zejména povinen:</w:t>
      </w:r>
      <w:r w:rsidR="00004C94">
        <w:t xml:space="preserve"> </w:t>
      </w:r>
      <w:r w:rsidR="00A67313">
        <w:t>– pečovat průběžně o herní prvky,</w:t>
      </w:r>
    </w:p>
    <w:p w14:paraId="460EE80A" w14:textId="157D1BD9" w:rsidR="009911DA" w:rsidRDefault="00A67313" w:rsidP="006E7DE7">
      <w:pPr>
        <w:spacing w:after="0" w:line="240" w:lineRule="auto"/>
      </w:pPr>
      <w:r>
        <w:t xml:space="preserve">  </w:t>
      </w:r>
      <w:r w:rsidR="00004C94">
        <w:t xml:space="preserve"> </w:t>
      </w:r>
      <w:r w:rsidR="00435D16">
        <w:t xml:space="preserve"> </w:t>
      </w:r>
      <w:r w:rsidR="00004C94">
        <w:t xml:space="preserve">                                                                </w:t>
      </w:r>
      <w:r>
        <w:t>– zajišťovat úklid hrací plochy podle potřeby,</w:t>
      </w:r>
    </w:p>
    <w:p w14:paraId="44E8AC7C" w14:textId="7BA222F4" w:rsidR="009911DA" w:rsidRDefault="00004C94" w:rsidP="006E7DE7">
      <w:pPr>
        <w:spacing w:after="0" w:line="240" w:lineRule="auto"/>
      </w:pPr>
      <w:r>
        <w:t xml:space="preserve">    </w:t>
      </w:r>
      <w:r w:rsidR="00435D16">
        <w:t xml:space="preserve"> </w:t>
      </w:r>
      <w:r>
        <w:t xml:space="preserve">                                                              </w:t>
      </w:r>
      <w:r w:rsidR="00A67313">
        <w:t xml:space="preserve"> – zajišťovat drobnou údržbu MSH,</w:t>
      </w:r>
    </w:p>
    <w:p w14:paraId="2D2DFD9F" w14:textId="1623E3A7" w:rsidR="009911DA" w:rsidRDefault="00A67313" w:rsidP="006E7DE7">
      <w:pPr>
        <w:spacing w:after="0" w:line="240" w:lineRule="auto"/>
      </w:pPr>
      <w:r>
        <w:t xml:space="preserve"> </w:t>
      </w:r>
      <w:r w:rsidR="00004C94">
        <w:t xml:space="preserve">    </w:t>
      </w:r>
      <w:r w:rsidR="00435D16">
        <w:t xml:space="preserve"> </w:t>
      </w:r>
      <w:r w:rsidR="00004C94">
        <w:t xml:space="preserve">                                                              </w:t>
      </w:r>
      <w:r>
        <w:t>– upozorňovat provozovatele na zjištěné závady</w:t>
      </w:r>
      <w:r w:rsidR="00004C94">
        <w:t>,</w:t>
      </w:r>
      <w:r>
        <w:t xml:space="preserve"> </w:t>
      </w:r>
      <w:r w:rsidR="00004C94">
        <w:t xml:space="preserve">                                                                 </w:t>
      </w:r>
    </w:p>
    <w:p w14:paraId="586777CE" w14:textId="79E13EA1" w:rsidR="00A67313" w:rsidRDefault="00A67313" w:rsidP="006E7DE7">
      <w:pPr>
        <w:spacing w:after="0" w:line="240" w:lineRule="auto"/>
      </w:pPr>
      <w:r>
        <w:t xml:space="preserve"> </w:t>
      </w:r>
      <w:r w:rsidR="00004C94">
        <w:t xml:space="preserve">     </w:t>
      </w:r>
      <w:r w:rsidR="00435D16">
        <w:t xml:space="preserve"> </w:t>
      </w:r>
      <w:r w:rsidR="00004C94">
        <w:t xml:space="preserve">                                                             </w:t>
      </w:r>
      <w:r>
        <w:t xml:space="preserve">– vést evidenci o návštěvnosti MSH, </w:t>
      </w:r>
    </w:p>
    <w:p w14:paraId="146BF8C6" w14:textId="77777777" w:rsidR="00A67313" w:rsidRDefault="00A67313" w:rsidP="00A67313">
      <w:r>
        <w:t xml:space="preserve"> </w:t>
      </w:r>
    </w:p>
    <w:p w14:paraId="0D337CBB" w14:textId="4F3309E7" w:rsidR="009911DA" w:rsidRDefault="00A67313" w:rsidP="006E7DE7">
      <w:pPr>
        <w:pStyle w:val="Odstavecseseznamem"/>
        <w:numPr>
          <w:ilvl w:val="0"/>
          <w:numId w:val="2"/>
        </w:numPr>
        <w:spacing w:after="0"/>
      </w:pPr>
      <w:r>
        <w:t>Správce je oprávněn:</w:t>
      </w:r>
      <w:r w:rsidR="00004C94">
        <w:t xml:space="preserve"> </w:t>
      </w:r>
      <w:r>
        <w:t>– kontrolovat totožnost uživatelů v případech, kdy nejsou osobně známi</w:t>
      </w:r>
      <w:r w:rsidR="00CF730F">
        <w:t>.</w:t>
      </w:r>
    </w:p>
    <w:p w14:paraId="0B44B946" w14:textId="331B1D97" w:rsidR="009911DA" w:rsidRDefault="00004C94" w:rsidP="006E7DE7">
      <w:pPr>
        <w:spacing w:after="0" w:line="240" w:lineRule="auto"/>
        <w:ind w:left="48"/>
      </w:pPr>
      <w:r>
        <w:t xml:space="preserve">                                              </w:t>
      </w:r>
      <w:r w:rsidR="00A67313">
        <w:t>– řešit spory při obsazování a využívání MSH</w:t>
      </w:r>
      <w:r w:rsidR="00CF730F">
        <w:t>.</w:t>
      </w:r>
    </w:p>
    <w:p w14:paraId="668473C4" w14:textId="4474AD38" w:rsidR="00004C94" w:rsidRDefault="00004C94" w:rsidP="006E7DE7">
      <w:pPr>
        <w:spacing w:after="0" w:line="240" w:lineRule="auto"/>
        <w:ind w:left="48"/>
      </w:pPr>
      <w:r>
        <w:t xml:space="preserve">                                             </w:t>
      </w:r>
      <w:r w:rsidR="00A67313">
        <w:t xml:space="preserve"> – v případě porušení tohoto řádu vykázat uživatele z</w:t>
      </w:r>
      <w:r w:rsidR="00CF730F">
        <w:t> </w:t>
      </w:r>
      <w:r w:rsidR="00A67313">
        <w:t>hřiště</w:t>
      </w:r>
      <w:r w:rsidR="00CF730F">
        <w:t>.</w:t>
      </w:r>
    </w:p>
    <w:p w14:paraId="65572665" w14:textId="322CE1AF" w:rsidR="00526518" w:rsidRDefault="00526518" w:rsidP="00526518">
      <w:pPr>
        <w:spacing w:after="0" w:line="240" w:lineRule="auto"/>
        <w:ind w:left="48"/>
        <w:jc w:val="center"/>
      </w:pPr>
      <w:r>
        <w:t xml:space="preserve">                                    </w:t>
      </w:r>
      <w:r w:rsidR="00004C94">
        <w:t xml:space="preserve">– </w:t>
      </w:r>
      <w:r w:rsidR="00A67313">
        <w:t xml:space="preserve">odmítnout poskytnutí hřiště nezpůsobilým osobám (nevhodná obuv </w:t>
      </w:r>
    </w:p>
    <w:p w14:paraId="025A0F08" w14:textId="0EEA03B0" w:rsidR="009911DA" w:rsidRDefault="00526518" w:rsidP="00526518">
      <w:pPr>
        <w:spacing w:after="0" w:line="240" w:lineRule="auto"/>
        <w:ind w:left="48"/>
      </w:pPr>
      <w:r>
        <w:t xml:space="preserve">                                                 </w:t>
      </w:r>
      <w:r w:rsidR="00CF730F">
        <w:t>apod.</w:t>
      </w:r>
      <w:r w:rsidR="00A67313">
        <w:t>)</w:t>
      </w:r>
      <w:r w:rsidR="00CF730F">
        <w:t>.</w:t>
      </w:r>
    </w:p>
    <w:p w14:paraId="75ED201A" w14:textId="786606C0" w:rsidR="00526518" w:rsidRDefault="00526518" w:rsidP="00526518">
      <w:pPr>
        <w:spacing w:after="0" w:line="240" w:lineRule="auto"/>
        <w:ind w:left="48"/>
        <w:jc w:val="center"/>
      </w:pPr>
      <w:r>
        <w:t xml:space="preserve">                                     </w:t>
      </w:r>
      <w:r w:rsidR="00A67313">
        <w:t xml:space="preserve">– v případě nepříznivého počasí nevhodného pro provoz hřiště zastavit </w:t>
      </w:r>
      <w:r>
        <w:t xml:space="preserve">  </w:t>
      </w:r>
    </w:p>
    <w:p w14:paraId="53FF5DCD" w14:textId="1F06950A" w:rsidR="009911DA" w:rsidRDefault="00526518" w:rsidP="00526518">
      <w:pPr>
        <w:spacing w:after="0" w:line="240" w:lineRule="auto"/>
        <w:ind w:left="48"/>
      </w:pPr>
      <w:r>
        <w:t xml:space="preserve">                                                 </w:t>
      </w:r>
      <w:r w:rsidR="00A67313">
        <w:t>jeho provoz.</w:t>
      </w:r>
    </w:p>
    <w:p w14:paraId="06BE6EA6" w14:textId="77777777" w:rsidR="00A67313" w:rsidRDefault="00004C94" w:rsidP="006E7DE7">
      <w:pPr>
        <w:spacing w:after="0" w:line="240" w:lineRule="auto"/>
        <w:ind w:left="48"/>
      </w:pPr>
      <w:r>
        <w:t xml:space="preserve">                                             </w:t>
      </w:r>
      <w:r w:rsidR="00A67313">
        <w:t xml:space="preserve"> – vymáhat úhradu za případné škody způsobené na majetku MSH. </w:t>
      </w:r>
    </w:p>
    <w:p w14:paraId="52A7935F" w14:textId="77777777" w:rsidR="007F070A" w:rsidRDefault="007F070A" w:rsidP="00927FDF">
      <w:pPr>
        <w:spacing w:line="240" w:lineRule="auto"/>
      </w:pPr>
    </w:p>
    <w:p w14:paraId="01CD7EC7" w14:textId="77777777" w:rsidR="00A67313" w:rsidRPr="005D60E5" w:rsidRDefault="00A67313" w:rsidP="006E7DE7">
      <w:pPr>
        <w:spacing w:after="0" w:line="240" w:lineRule="auto"/>
        <w:rPr>
          <w:u w:val="thick" w:color="FF0000"/>
        </w:rPr>
      </w:pPr>
      <w:r w:rsidRPr="005D60E5">
        <w:rPr>
          <w:u w:val="thick" w:color="FF0000"/>
        </w:rPr>
        <w:t xml:space="preserve"> VI. Provozní doba </w:t>
      </w:r>
    </w:p>
    <w:p w14:paraId="438554E9" w14:textId="77777777" w:rsidR="007F070A" w:rsidRDefault="00A67313" w:rsidP="006E7DE7">
      <w:pPr>
        <w:spacing w:after="0" w:line="240" w:lineRule="auto"/>
      </w:pPr>
      <w:r>
        <w:t xml:space="preserve"> </w:t>
      </w:r>
    </w:p>
    <w:p w14:paraId="6D174676" w14:textId="7FEBBDD9" w:rsidR="009911DA" w:rsidRDefault="00435D16" w:rsidP="00435D16">
      <w:pPr>
        <w:spacing w:after="0" w:line="240" w:lineRule="auto"/>
      </w:pPr>
      <w:r>
        <w:t xml:space="preserve">1.   </w:t>
      </w:r>
      <w:r w:rsidR="00A67313">
        <w:t>P</w:t>
      </w:r>
      <w:r w:rsidR="005D60E5">
        <w:t xml:space="preserve">rovozní doba </w:t>
      </w:r>
      <w:proofErr w:type="gramStart"/>
      <w:r w:rsidR="009567FD">
        <w:t>MSH</w:t>
      </w:r>
      <w:r w:rsidR="00A67313">
        <w:t xml:space="preserve"> :</w:t>
      </w:r>
      <w:proofErr w:type="gramEnd"/>
      <w:r w:rsidR="00A67313">
        <w:t xml:space="preserve"> </w:t>
      </w:r>
      <w:r w:rsidR="009567FD">
        <w:t>9</w:t>
      </w:r>
      <w:r w:rsidR="00A67313">
        <w:t>,00-21,00 hod</w:t>
      </w:r>
      <w:r w:rsidR="005D60E5">
        <w:t>.</w:t>
      </w:r>
      <w:r w:rsidR="00A67313">
        <w:t xml:space="preserve"> </w:t>
      </w:r>
    </w:p>
    <w:p w14:paraId="30F70937" w14:textId="2149FE23" w:rsidR="009911DA" w:rsidRDefault="00435D16" w:rsidP="00435D16">
      <w:pPr>
        <w:spacing w:after="0" w:line="240" w:lineRule="auto"/>
      </w:pPr>
      <w:r>
        <w:t xml:space="preserve">2.   </w:t>
      </w:r>
      <w:r w:rsidR="00A67313">
        <w:t xml:space="preserve">Ostatní provozní podmínky: Běžnou provozní dobu je možné upravovat zejména v souvislosti s pořádáním větších akcí, turnajů apod.  V zimním období může správce rozhodnout o uzavření MSH v závislosti na počasí (teplota, srážky) zejména vzhledem k doporučení výrobce umělého povrchu ke způsobilosti pro provoz a vzhledem k technickému stavu hřiště a okolí. MSH se zapůjčuje pouze osobám starším </w:t>
      </w:r>
      <w:proofErr w:type="gramStart"/>
      <w:r w:rsidR="00A67313">
        <w:t>18-ti</w:t>
      </w:r>
      <w:proofErr w:type="gramEnd"/>
      <w:r w:rsidR="00A67313">
        <w:t xml:space="preserve"> let.   </w:t>
      </w:r>
    </w:p>
    <w:p w14:paraId="10294FA3" w14:textId="77777777" w:rsidR="007F070A" w:rsidRDefault="007F070A" w:rsidP="007F070A">
      <w:pPr>
        <w:spacing w:line="240" w:lineRule="auto"/>
      </w:pPr>
    </w:p>
    <w:p w14:paraId="1BE0CCBA" w14:textId="62A76480" w:rsidR="00004C94" w:rsidRDefault="00A67313" w:rsidP="007F070A">
      <w:pPr>
        <w:spacing w:line="240" w:lineRule="auto"/>
      </w:pPr>
      <w:r>
        <w:t>Důležitá telefonní čísla:</w:t>
      </w:r>
      <w:r w:rsidR="00004C94">
        <w:t xml:space="preserve"> </w:t>
      </w:r>
      <w:r>
        <w:t xml:space="preserve">Správce hřiště: </w:t>
      </w:r>
      <w:r w:rsidR="007F070A">
        <w:t>739 473 587</w:t>
      </w:r>
    </w:p>
    <w:p w14:paraId="1A1AAB01" w14:textId="6280C9FA" w:rsidR="009911DA" w:rsidRPr="00435D16" w:rsidRDefault="00004C94" w:rsidP="007F070A">
      <w:pPr>
        <w:spacing w:line="240" w:lineRule="auto"/>
        <w:rPr>
          <w:color w:val="FF0000"/>
        </w:rPr>
      </w:pPr>
      <w:r>
        <w:t xml:space="preserve">                                           </w:t>
      </w:r>
      <w:r w:rsidR="00A67313" w:rsidRPr="00435D16">
        <w:rPr>
          <w:color w:val="FF0000"/>
        </w:rPr>
        <w:t>Policie ČR</w:t>
      </w:r>
      <w:r w:rsidRPr="00435D16">
        <w:rPr>
          <w:color w:val="FF0000"/>
        </w:rPr>
        <w:t>:</w:t>
      </w:r>
      <w:r w:rsidR="00A67313" w:rsidRPr="00435D16">
        <w:rPr>
          <w:color w:val="FF0000"/>
        </w:rPr>
        <w:t xml:space="preserve"> 158 </w:t>
      </w:r>
    </w:p>
    <w:p w14:paraId="0C1EF805" w14:textId="57378169" w:rsidR="009911DA" w:rsidRPr="00435D16" w:rsidRDefault="00004C94" w:rsidP="007F070A">
      <w:pPr>
        <w:spacing w:line="240" w:lineRule="auto"/>
        <w:rPr>
          <w:color w:val="FF0000"/>
        </w:rPr>
      </w:pPr>
      <w:r w:rsidRPr="00435D16">
        <w:rPr>
          <w:color w:val="FF0000"/>
        </w:rPr>
        <w:t xml:space="preserve">                                           </w:t>
      </w:r>
      <w:r w:rsidR="00A67313" w:rsidRPr="00435D16">
        <w:rPr>
          <w:color w:val="FF0000"/>
        </w:rPr>
        <w:t xml:space="preserve">Zdravotní záchranná služba: 155 </w:t>
      </w:r>
    </w:p>
    <w:p w14:paraId="1B1D8334" w14:textId="67364E34" w:rsidR="00A67313" w:rsidRPr="00435D16" w:rsidRDefault="007F070A" w:rsidP="007F070A">
      <w:pPr>
        <w:spacing w:line="240" w:lineRule="auto"/>
        <w:rPr>
          <w:color w:val="FF0000"/>
        </w:rPr>
      </w:pPr>
      <w:r w:rsidRPr="00435D16">
        <w:rPr>
          <w:color w:val="FF0000"/>
        </w:rPr>
        <w:t xml:space="preserve">                                           </w:t>
      </w:r>
      <w:r w:rsidR="00A67313" w:rsidRPr="00435D16">
        <w:rPr>
          <w:color w:val="FF0000"/>
        </w:rPr>
        <w:t xml:space="preserve">Hasiči: 150 </w:t>
      </w:r>
    </w:p>
    <w:p w14:paraId="563F1BE2" w14:textId="77777777" w:rsidR="00A67313" w:rsidRDefault="00A67313" w:rsidP="001A37CE">
      <w:pPr>
        <w:spacing w:after="0"/>
      </w:pPr>
      <w:r>
        <w:t xml:space="preserve"> </w:t>
      </w:r>
    </w:p>
    <w:p w14:paraId="4E1D9D92" w14:textId="39AB46D9" w:rsidR="00A67313" w:rsidRDefault="00A67313" w:rsidP="001A37CE">
      <w:pPr>
        <w:spacing w:after="0"/>
      </w:pPr>
      <w:r>
        <w:t>Tento provozní řád MSH schválil</w:t>
      </w:r>
      <w:r w:rsidR="005D60E5">
        <w:t>o</w:t>
      </w:r>
      <w:r>
        <w:t xml:space="preserve"> </w:t>
      </w:r>
      <w:r w:rsidR="009911DA">
        <w:t>Zastupitelstvo Obce Líté</w:t>
      </w:r>
      <w:r w:rsidR="005D5145">
        <w:t>.</w:t>
      </w:r>
      <w:bookmarkStart w:id="0" w:name="_GoBack"/>
      <w:bookmarkEnd w:id="0"/>
      <w:r w:rsidR="009911DA">
        <w:t xml:space="preserve"> </w:t>
      </w:r>
      <w:r>
        <w:t xml:space="preserve"> </w:t>
      </w:r>
      <w:r w:rsidR="009911DA">
        <w:t xml:space="preserve">               </w:t>
      </w:r>
      <w:r>
        <w:t xml:space="preserve">  </w:t>
      </w:r>
    </w:p>
    <w:p w14:paraId="62DB193C" w14:textId="22AF49B4" w:rsidR="00A67313" w:rsidRDefault="00A67313" w:rsidP="005D5145">
      <w:pPr>
        <w:spacing w:after="0"/>
      </w:pPr>
      <w:r>
        <w:t xml:space="preserve"> </w:t>
      </w:r>
    </w:p>
    <w:p w14:paraId="0A63F508" w14:textId="77777777" w:rsidR="00F84037" w:rsidRDefault="00F84037" w:rsidP="000C1365"/>
    <w:sectPr w:rsidR="00F84037" w:rsidSect="00F00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7CA2"/>
    <w:multiLevelType w:val="hybridMultilevel"/>
    <w:tmpl w:val="4B3A82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8F170C"/>
    <w:multiLevelType w:val="hybridMultilevel"/>
    <w:tmpl w:val="276837D8"/>
    <w:lvl w:ilvl="0" w:tplc="D71AB604">
      <w:start w:val="1"/>
      <w:numFmt w:val="decimal"/>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2" w15:restartNumberingAfterBreak="0">
    <w:nsid w:val="28C41E91"/>
    <w:multiLevelType w:val="hybridMultilevel"/>
    <w:tmpl w:val="326013DA"/>
    <w:lvl w:ilvl="0" w:tplc="75666662">
      <w:start w:val="2"/>
      <w:numFmt w:val="decimal"/>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65"/>
    <w:rsid w:val="00004C94"/>
    <w:rsid w:val="000C1365"/>
    <w:rsid w:val="001A37CE"/>
    <w:rsid w:val="00384CFF"/>
    <w:rsid w:val="00435D16"/>
    <w:rsid w:val="00526518"/>
    <w:rsid w:val="005D5145"/>
    <w:rsid w:val="005D60E5"/>
    <w:rsid w:val="006E7DE7"/>
    <w:rsid w:val="00706F6E"/>
    <w:rsid w:val="007F070A"/>
    <w:rsid w:val="00927FDF"/>
    <w:rsid w:val="009567FD"/>
    <w:rsid w:val="009911DA"/>
    <w:rsid w:val="00A67313"/>
    <w:rsid w:val="00C50057"/>
    <w:rsid w:val="00CF730F"/>
    <w:rsid w:val="00F00A4C"/>
    <w:rsid w:val="00F1765C"/>
    <w:rsid w:val="00F84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7F12"/>
  <w15:chartTrackingRefBased/>
  <w15:docId w15:val="{2005AFA7-D978-4785-91B1-F1D77E9D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46BE-D816-4F23-8661-9C6B3C8B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1137</Words>
  <Characters>6711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Rosta Voříšek</dc:creator>
  <cp:keywords/>
  <dc:description/>
  <cp:lastModifiedBy>Rosta Voříšek</cp:lastModifiedBy>
  <cp:revision>2</cp:revision>
  <cp:lastPrinted>2019-06-28T09:09:00Z</cp:lastPrinted>
  <dcterms:created xsi:type="dcterms:W3CDTF">2020-01-07T15:49:00Z</dcterms:created>
  <dcterms:modified xsi:type="dcterms:W3CDTF">2020-01-07T15:49:00Z</dcterms:modified>
</cp:coreProperties>
</file>